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76E9A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尿干化学分析设备技术参数：</w:t>
      </w:r>
    </w:p>
    <w:p w14:paraId="69A31FAC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1、测试原理:尿干化学检测采用光电比色法;</w:t>
      </w:r>
    </w:p>
    <w:p w14:paraId="322B5CFE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5"/>
          <w:sz w:val="28"/>
          <w:szCs w:val="28"/>
          <w:highlight w:val="none"/>
          <w:lang w:bidi="ar-SA"/>
        </w:rPr>
        <w:t>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2、检测项目：干化学检测参数≥12项(尿胆原、胆红素、酮体、血、蛋白质、微白蛋白、亚硝酸盐、白细胞、葡萄糖、比重、酸碱度、维生素C)；</w:t>
      </w:r>
    </w:p>
    <w:p w14:paraId="645E7402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3、测试速度：干化学测试模式≥200个/每小时；</w:t>
      </w:r>
    </w:p>
    <w:p w14:paraId="6F05F2AB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5"/>
          <w:sz w:val="28"/>
          <w:szCs w:val="28"/>
          <w:highlight w:val="none"/>
          <w:lang w:bidi="ar-SA"/>
        </w:rPr>
        <w:t>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4、资质要求：提供佐证在国家卫健委临床检验中心室间质评有独立分组；质评相关数据分析所属分组全国≥100家实验室；</w:t>
      </w:r>
    </w:p>
    <w:p w14:paraId="2FA3FDA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数据存储量：存储≥5000条记录，供随时查找结果；</w:t>
      </w:r>
    </w:p>
    <w:p w14:paraId="6AC870AF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打印系统：内置式热敏打印机，并可外接针式打印机，机内热敏打印机可自动打印检测结果；</w:t>
      </w:r>
    </w:p>
    <w:p w14:paraId="37604393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7、数据接口：标准RS-232接口与计算机进行通讯；</w:t>
      </w:r>
    </w:p>
    <w:p w14:paraId="2701E7CA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8、检测结果：中、英文液晶显示全部检测数据；</w:t>
      </w:r>
    </w:p>
    <w:p w14:paraId="5D196696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5"/>
          <w:sz w:val="28"/>
          <w:szCs w:val="28"/>
          <w:highlight w:val="none"/>
          <w:lang w:bidi="ar-SA"/>
        </w:rPr>
        <w:t>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9、系统配套性要求；具有原厂配套试纸、质控品;并提供项目注册证明；</w:t>
      </w:r>
    </w:p>
    <w:p w14:paraId="4FBD4ECC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5"/>
          <w:sz w:val="28"/>
          <w:szCs w:val="28"/>
          <w:highlight w:val="none"/>
          <w:lang w:bidi="ar-SA"/>
        </w:rPr>
        <w:t>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10、供应商负责提供设备与医院在用的LIS系统接口、协议及配套的LIS联机连接线服务；提供设备与医院在用的LIS系统联机所需操作配套适配的联机线、USB转R45网卡、操作电脑。</w:t>
      </w:r>
    </w:p>
    <w:p w14:paraId="76D04230">
      <w:pPr>
        <w:spacing w:line="360" w:lineRule="auto"/>
        <w:rPr>
          <w:rFonts w:hint="default" w:ascii="仿宋_GB2312" w:eastAsia="仿宋_GB2312"/>
          <w:color w:val="auto"/>
          <w:sz w:val="28"/>
          <w:szCs w:val="28"/>
          <w:highlight w:val="none"/>
          <w:lang w:val="en-US" w:eastAsia="zh-CN"/>
        </w:rPr>
      </w:pPr>
    </w:p>
    <w:p w14:paraId="3DFDC314">
      <w:pPr>
        <w:spacing w:line="360" w:lineRule="auto"/>
        <w:rPr>
          <w:rFonts w:hint="default" w:ascii="仿宋_GB2312" w:eastAsia="仿宋_GB2312"/>
          <w:color w:val="auto"/>
          <w:sz w:val="28"/>
          <w:szCs w:val="28"/>
          <w:highlight w:val="none"/>
          <w:lang w:val="en-US" w:eastAsia="zh-CN"/>
        </w:rPr>
      </w:pPr>
    </w:p>
    <w:p w14:paraId="10FE6546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369B52BA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4BE164DA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配套试纸(定性/半定性)技术参数</w:t>
      </w:r>
    </w:p>
    <w:p w14:paraId="33DF49E0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第一部分:总体要求</w:t>
      </w:r>
    </w:p>
    <w:p w14:paraId="4B760333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1、预期用途:用于体外定性或半定量检测人尿液中化学成分，辅助临床诊断。</w:t>
      </w:r>
    </w:p>
    <w:p w14:paraId="0A037091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2、注册资质:投标产品必须具有中国国家药品监督管理局(NMPA)批准的医疗器械注册证(II类)及附件，提供清晰的复印件。注册证载明的规格型号必须与投标产品完全一致。</w:t>
      </w:r>
    </w:p>
    <w:p w14:paraId="424448DF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5"/>
          <w:sz w:val="28"/>
          <w:szCs w:val="28"/>
          <w:highlight w:val="none"/>
          <w:lang w:bidi="ar-SA"/>
        </w:rPr>
        <w:t>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4、配套性:试纸条必须能与中标设备[请填写仪器品牌及型号]完全配套使用，无需任何硬件或软件改装，能自动识别、校准并正常报告结果。</w:t>
      </w:r>
    </w:p>
    <w:p w14:paraId="6CC9C35C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5"/>
          <w:sz w:val="28"/>
          <w:szCs w:val="28"/>
          <w:highlight w:val="none"/>
          <w:lang w:bidi="ar-SA"/>
        </w:rPr>
        <w:t>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第二部分:技术参数要求</w:t>
      </w:r>
    </w:p>
    <w:p w14:paraId="23A75997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投标人需以表格形式逐项响应，并提供相关证明文件(如产品说明书、性能验证报告等)。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450"/>
        <w:gridCol w:w="4148"/>
      </w:tblGrid>
      <w:tr w14:paraId="0CDD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17759DD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3450" w:type="dxa"/>
          </w:tcPr>
          <w:p w14:paraId="2CAEA3C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检测项目</w:t>
            </w:r>
          </w:p>
        </w:tc>
        <w:tc>
          <w:tcPr>
            <w:tcW w:w="4148" w:type="dxa"/>
          </w:tcPr>
          <w:p w14:paraId="5881A45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检出限</w:t>
            </w:r>
          </w:p>
        </w:tc>
      </w:tr>
      <w:tr w14:paraId="2BE8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11B717D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450" w:type="dxa"/>
          </w:tcPr>
          <w:p w14:paraId="72A5EA9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白细胞酯酶(LEU)</w:t>
            </w:r>
          </w:p>
        </w:tc>
        <w:tc>
          <w:tcPr>
            <w:tcW w:w="4148" w:type="dxa"/>
          </w:tcPr>
          <w:p w14:paraId="5C19AE96">
            <w:pPr>
              <w:tabs>
                <w:tab w:val="left" w:pos="216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≤15cells/ul中性粒细胞</w:t>
            </w:r>
          </w:p>
        </w:tc>
      </w:tr>
      <w:tr w14:paraId="3769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7BE0EE5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450" w:type="dxa"/>
          </w:tcPr>
          <w:p w14:paraId="18A1AB9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蛋白质(PRO)</w:t>
            </w:r>
          </w:p>
        </w:tc>
        <w:tc>
          <w:tcPr>
            <w:tcW w:w="4148" w:type="dxa"/>
          </w:tcPr>
          <w:p w14:paraId="5095AD0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≤0.2g/白蛋白</w:t>
            </w:r>
          </w:p>
        </w:tc>
      </w:tr>
      <w:tr w14:paraId="3ABF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6A865F7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450" w:type="dxa"/>
          </w:tcPr>
          <w:p w14:paraId="3784796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葡萄糖(GLU)</w:t>
            </w:r>
          </w:p>
        </w:tc>
        <w:tc>
          <w:tcPr>
            <w:tcW w:w="4148" w:type="dxa"/>
          </w:tcPr>
          <w:p w14:paraId="251E500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≤2.8mmol/L</w:t>
            </w:r>
          </w:p>
        </w:tc>
      </w:tr>
      <w:tr w14:paraId="4FE7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1227689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450" w:type="dxa"/>
          </w:tcPr>
          <w:p w14:paraId="089E129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胆红素(BIL)</w:t>
            </w:r>
          </w:p>
        </w:tc>
        <w:tc>
          <w:tcPr>
            <w:tcW w:w="4148" w:type="dxa"/>
          </w:tcPr>
          <w:p w14:paraId="70B0C14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≤17umol/L</w:t>
            </w:r>
          </w:p>
        </w:tc>
      </w:tr>
      <w:tr w14:paraId="31F1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63975BF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450" w:type="dxa"/>
          </w:tcPr>
          <w:p w14:paraId="189997D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隐血(BLD)</w:t>
            </w:r>
          </w:p>
        </w:tc>
        <w:tc>
          <w:tcPr>
            <w:tcW w:w="4148" w:type="dxa"/>
          </w:tcPr>
          <w:p w14:paraId="3932FE0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≤ 10cells/uL红细胞</w:t>
            </w:r>
          </w:p>
        </w:tc>
      </w:tr>
    </w:tbl>
    <w:p w14:paraId="5E4567CE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第三部分:性能资质与价格要求</w:t>
      </w:r>
    </w:p>
    <w:p w14:paraId="1C59012B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1、准确度与符合率:关键项目(LEU，PRO，GLU，BIL，BLD)与主流品牌(国家卫健委临床检验中心室间质评网站2025年室间质评相关数据分析按试剂统计实验室数≥500)的对比数据的阳性/阴性符合率≥95%，且有明确数据。</w:t>
      </w:r>
    </w:p>
    <w:p w14:paraId="38D336F9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2、精密度:对于半定量项目检测结果的变异应在一个梯度内;定性项目相差同向不超过一个量级，不得出现反向相差。</w:t>
      </w:r>
    </w:p>
    <w:p w14:paraId="5530C509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3、稳定性:自首次开瓶起，在规定的储存条件下，有效使用时间应不少于90天(或提供更长数据)。须提供稳定性验证方案和结论;自生产之日起，未开封状态下有效期应不少于18个月。</w:t>
      </w:r>
    </w:p>
    <w:p w14:paraId="0AE0F11E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5"/>
          <w:sz w:val="28"/>
          <w:szCs w:val="28"/>
          <w:highlight w:val="none"/>
          <w:lang w:bidi="ar-SA"/>
        </w:rPr>
        <w:t>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4、质控要求:投标产品应有配套的、独立的阴性和阳性质控品</w:t>
      </w:r>
    </w:p>
    <w:p w14:paraId="5372FE10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供应。质控品应能覆盖所有检测项目，并附有明确的靶值和范围。大</w:t>
      </w:r>
      <w:r>
        <w:rPr>
          <w:rFonts w:hint="eastAsia" w:ascii="仿宋" w:hAnsi="仿宋" w:eastAsia="仿宋" w:cs="仿宋"/>
          <w:color w:val="auto"/>
          <w:w w:val="95"/>
          <w:sz w:val="28"/>
          <w:szCs w:val="28"/>
          <w:highlight w:val="none"/>
          <w:lang w:bidi="ar-SA"/>
        </w:rPr>
        <w:t>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5、资质要求:提供佐证在黑龙江省卫生健康管理服务评价中心有独立分组。</w:t>
      </w:r>
    </w:p>
    <w:p w14:paraId="5759B78D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第四部分:包装、储存与标签要求</w:t>
      </w:r>
    </w:p>
    <w:p w14:paraId="5A741778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包装规格:提供至少两种规格选择，如：100条/瓶和200条/瓶。包装应具备高效防潮设计(如内置干燥剂、密封瓶盖等)。</w:t>
      </w:r>
    </w:p>
    <w:p w14:paraId="32B31198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标签信息:中英文清晰标识，包含:产品名称、注册证号、生产批号、生产日期、失效日期、储存条件、检测项目列表、生产商等信息。</w:t>
      </w:r>
    </w:p>
    <w:p w14:paraId="08A25759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3、储存条件:禁止要求冷冻储存。             </w:t>
      </w:r>
    </w:p>
    <w:p w14:paraId="5F46EBED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备注:以上“</w:t>
      </w:r>
      <w:r>
        <w:rPr>
          <w:rFonts w:hint="eastAsia" w:ascii="仿宋" w:hAnsi="仿宋" w:eastAsia="仿宋" w:cs="仿宋"/>
          <w:color w:val="auto"/>
          <w:w w:val="95"/>
          <w:sz w:val="28"/>
          <w:szCs w:val="28"/>
          <w:highlight w:val="none"/>
          <w:lang w:bidi="ar-SA"/>
        </w:rPr>
        <w:t>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"号条款为实质性条款，若有任何一条不满足，投标无效；非“</w:t>
      </w:r>
      <w:r>
        <w:rPr>
          <w:rFonts w:hint="eastAsia" w:ascii="仿宋" w:hAnsi="仿宋" w:eastAsia="仿宋" w:cs="仿宋"/>
          <w:color w:val="auto"/>
          <w:w w:val="95"/>
          <w:sz w:val="28"/>
          <w:szCs w:val="28"/>
          <w:highlight w:val="none"/>
          <w:lang w:bidi="ar-SA"/>
        </w:rPr>
        <w:t>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"号条款若有三条或三条以上不满足，投标无效。</w:t>
      </w:r>
    </w:p>
    <w:p w14:paraId="14F98B88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30AF65"/>
    <w:multiLevelType w:val="singleLevel"/>
    <w:tmpl w:val="C930AF65"/>
    <w:lvl w:ilvl="0" w:tentative="0">
      <w:start w:val="5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">
    <w:nsid w:val="E7E2565C"/>
    <w:multiLevelType w:val="singleLevel"/>
    <w:tmpl w:val="E7E256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A3D7B"/>
    <w:rsid w:val="107801B9"/>
    <w:rsid w:val="150435D3"/>
    <w:rsid w:val="18A02B1C"/>
    <w:rsid w:val="1FE8712A"/>
    <w:rsid w:val="2C302501"/>
    <w:rsid w:val="303B4365"/>
    <w:rsid w:val="486C49B0"/>
    <w:rsid w:val="73DE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1231</Words>
  <Characters>1342</Characters>
  <Lines>0</Lines>
  <Paragraphs>0</Paragraphs>
  <TotalTime>7</TotalTime>
  <ScaleCrop>false</ScaleCrop>
  <LinksUpToDate>false</LinksUpToDate>
  <CharactersWithSpaces>1356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2026-03-12T06:21:00Z</dcterms:created>
  <dc:creator>Administrator</dc:creator>
  <cp:lastModifiedBy>Administrator</cp:lastModifiedBy>
  <dcterms:modified xsi:type="dcterms:W3CDTF">2026-04-14T00:30:19Z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eyJoZGlkIjoiMjM1OTMyNGJhOGI2NzMwOTdmNjczYjUxMzI4YTNiNWUiLCJ1c2VySWQiOiIzNzA5MjU5MzEifQ==</vt:lpwstr>
  </property>
  <property fmtid="{D5CDD505-2E9C-101B-9397-08002B2CF9AE}" pid="4" name="ICV">
    <vt:lpwstr>A2CA516EA3324430B723FE629E51F8BD_13</vt:lpwstr>
  </property>
</Properties>
</file>